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Meghan Markle i książę Harry w ślubnej edycji gry Top Trumps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z okazji okazji ślubu Meghan Markle i księcia Harry'ego powstała limitowana edycja kart Top Trumps, wydana przez Winning Moves. Nowa gra karciana nadała Meghan status kultowej postaci, królowej ludzkich serc i ikony stylu. O grze napisali m.in.: Daily Mirror, Daily Mail i Windsor Observer.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Top Trumps powstały w 1968 roku i błyskawicznie podbiły serca odbiorców w Wielkiej Brytanii, a potem zyskały fanów na całym świecie. Każda talia skupia się wokół jednego tematu przewodniego. Karty przedstawiają różne obiekty lub postaci, z których każda wyposażona jest w 5 specjalnych umiejętności i cech. Tak jest również w limitowanej edycji Royal Wedding Top Trumps, która została przygotowana specjalnie z okazji królewskiego ślubu Meghan - zwykłej dziewczyny z Kalifornii z księciem Harry’m - jednym z najbardziej rozpoznawalnych arystokratów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Meghan Markle w wyjątkowej edycji Top Trumps zdecydowanie wygrywa w większości kategorii. Jako ikona stylu odbiera laur zwycięstwa księżnej Kate i wspólnie z księżną Dianą obwołana jest „królową ludzkich serc”. Nie udało jej się tylko prześcignąć Jej Królewskiej Mości Elżbiety II w kategorii VIP, – co może nie spodobać się najbardziej zagorzałym fanom Panny Młodej i oczywiście Panu Młodemu, dla którego Meghan jest przecież osobą TOP VIP!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Harry natomiast opisany został, jako buntownik, typowe „wild child”, co nie przeszkodziło mu wygrać z bratem, księciem Williamem w kategorii „Big Day Rating”. To raczej zrozumiałe, biorąc pod uwagę fakt, że to właśnie Henry of Wales powinien być głównym bohaterem na własnym ślubie!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uwagi poświęcono również „royal babies”, czyli Charlotcie, George’owi i najmłodszemu, piątemu w kolejce do tronu – księciu Louisowi. W talii odnajdziemy jednak nie tylko postaci z królewskiego dworu, ale również z artystycznego świata, takie jak: Sir Elton John, The Spice Girls, czy Ed Sheeran. </w:t>
      </w:r>
    </w:p>
    <w:p>
      <w:r>
        <w:rPr>
          <w:rFonts w:ascii="calibri" w:hAnsi="calibri" w:eastAsia="calibri" w:cs="calibri"/>
          <w:sz w:val="24"/>
          <w:szCs w:val="24"/>
        </w:rPr>
        <w:t xml:space="preserve">Własne karty mają nawet królewscy pupile – psy corgi oraz kot Dexter, o którym krążą w Windsorze legendy. Wieść niesie, że Dexter zwykł pojawiać się niezapowiedziany w najbardziej nieoczekiwanych momentach, co oznacza, że z pewnością pojawi się również na królewskim weselu.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Wedding Top Trumps dostępne są od 9 maja br. wyłącznie na rynku brytyjskim.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natomiast kupić można serie inne gier karcianych Top Trumps, poświęcone szerokiej tematyce: poczynając od popularnych filmów, bajek, świata sportu, a kończąc na wydaniach związanych z fascynującym światem przyrody. Wydawcą wszystkich gier karcianych Top Trumps jest firma Winning Moves.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2026-01-25T01:05:03+01:00</dcterms:created>
  <dcterms:modified xsi:type="dcterms:W3CDTF">2026-01-25T01:05:03+01:00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